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64" w:rsidRDefault="00245201" w:rsidP="00041F64">
      <w:pPr>
        <w:rPr>
          <w:b/>
          <w:bCs/>
        </w:rPr>
      </w:pPr>
      <w:r>
        <w:rPr>
          <w:b/>
          <w:bCs/>
        </w:rPr>
        <w:t xml:space="preserve">Preek over Zondag 10 </w:t>
      </w:r>
      <w:r w:rsidR="00041F64">
        <w:rPr>
          <w:b/>
          <w:bCs/>
        </w:rPr>
        <w:t xml:space="preserve">bij de doop van Nathan: </w:t>
      </w:r>
      <w:r>
        <w:rPr>
          <w:b/>
          <w:bCs/>
        </w:rPr>
        <w:t xml:space="preserve"> </w:t>
      </w:r>
    </w:p>
    <w:p w:rsidR="006D40A9" w:rsidRDefault="00245201" w:rsidP="00041F64">
      <w:r w:rsidRPr="00041F64">
        <w:rPr>
          <w:b/>
          <w:bCs/>
          <w:i/>
          <w:iCs/>
        </w:rPr>
        <w:t>Uit Gods Vaderhand</w:t>
      </w:r>
      <w:r w:rsidR="00041F64" w:rsidRPr="00041F64">
        <w:rPr>
          <w:b/>
          <w:bCs/>
          <w:i/>
          <w:iCs/>
        </w:rPr>
        <w:t xml:space="preserve"> </w:t>
      </w:r>
    </w:p>
    <w:p w:rsidR="00041F64" w:rsidRDefault="00041F64" w:rsidP="00B05C30">
      <w:pPr>
        <w:rPr>
          <w:b/>
          <w:bCs/>
        </w:rPr>
      </w:pPr>
    </w:p>
    <w:p w:rsidR="00B05C30" w:rsidRDefault="00B05C30" w:rsidP="00B05C30">
      <w:pPr>
        <w:rPr>
          <w:b/>
          <w:bCs/>
        </w:rPr>
      </w:pPr>
      <w:r>
        <w:rPr>
          <w:b/>
          <w:bCs/>
        </w:rPr>
        <w:t>Inleiding</w:t>
      </w:r>
    </w:p>
    <w:p w:rsidR="00B05C30" w:rsidRDefault="00B05C30" w:rsidP="00B05C30">
      <w:r>
        <w:t>Hoe moet je leven?</w:t>
      </w:r>
      <w:r w:rsidRPr="00B05C30">
        <w:t xml:space="preserve"> </w:t>
      </w:r>
      <w:r>
        <w:t>Op het eerste gezicht lijkt dat misschien een gekke vraag. Je leeft toch gewoon. Daar hoef je toch niet over na te denken. Nathan kan nog niets zeggen en al helemaal niet zeggen hoe je moet leven. Dat doet hij gewoon.</w:t>
      </w:r>
    </w:p>
    <w:p w:rsidR="00B05C30" w:rsidRDefault="00B05C30" w:rsidP="00B05C30">
      <w:r>
        <w:t>En tegelijkertijd – natuurlijk is dat een belangrijke vraag. Ademen gaat misschien vanzelf, maar heel veel andere dingen in het leven niet. Hoe blijf je gezond, hoe houd je energie. Dat gaat allemaal niet vanzelf. Dat weet je misschien wel uit ervaring. Hoe leef je het leven op een goede manier? Hoe kun je genieten van het leven, hoe ga je om met tegenslagen, hoe houd je het vol.</w:t>
      </w:r>
    </w:p>
    <w:p w:rsidR="00B05C30" w:rsidRDefault="00B05C30" w:rsidP="00B05C30">
      <w:r>
        <w:t>Dat is ook iets dat je je kind wil leren. Hoe moet je leven?</w:t>
      </w:r>
    </w:p>
    <w:p w:rsidR="00B05C30" w:rsidRDefault="00B05C30" w:rsidP="00B05C30">
      <w:pPr>
        <w:rPr>
          <w:b/>
          <w:bCs/>
        </w:rPr>
      </w:pPr>
      <w:r>
        <w:rPr>
          <w:b/>
          <w:bCs/>
        </w:rPr>
        <w:t>God</w:t>
      </w:r>
    </w:p>
    <w:p w:rsidR="00B05C30" w:rsidRDefault="00B05C30" w:rsidP="00B05C30">
      <w:r>
        <w:t>Jullie hebben Nathan met zijn naam al een hint gegeven. Nathan betekent zoiets als ‘hij heeft gegeven’. Het is een naam uit de Bijbel en ‘Hij’ dat is dan natuurlijk God. Nathan is een geschenk van God</w:t>
      </w:r>
      <w:r w:rsidR="00041F64">
        <w:t xml:space="preserve">. Maar dat niet alleen. Je kunt hem ook leren als hij wat groter </w:t>
      </w:r>
      <w:r>
        <w:t xml:space="preserve"> </w:t>
      </w:r>
      <w:r w:rsidR="00041F64">
        <w:t xml:space="preserve">wordt: het leven van elke dag krijg je uit Gods hand. </w:t>
      </w:r>
    </w:p>
    <w:p w:rsidR="00A63AB6" w:rsidRPr="00A63AB6" w:rsidRDefault="00A63AB6" w:rsidP="00B05C30">
      <w:pPr>
        <w:rPr>
          <w:b/>
          <w:bCs/>
        </w:rPr>
      </w:pPr>
      <w:r>
        <w:rPr>
          <w:b/>
          <w:bCs/>
        </w:rPr>
        <w:t>Danken</w:t>
      </w:r>
    </w:p>
    <w:p w:rsidR="00A63AB6" w:rsidRDefault="00A63AB6" w:rsidP="00B05C30">
      <w:r>
        <w:t>Je begint dan waarschijnlijk met danken. Danken voor de mooie dingen. Voor het leuke spelen. Het lekkere eten. Voor vrienden en familie.</w:t>
      </w:r>
    </w:p>
    <w:p w:rsidR="00EC4DD4" w:rsidRDefault="00A63AB6" w:rsidP="00EC4DD4">
      <w:r>
        <w:t xml:space="preserve">Dat  danken is iets dat je kinderen moet leren en wat je ook als volwassene moet blijven oefenen. ‘Dankt God onder alles’, schrijft Paulus aan de Tessalonicenzen. </w:t>
      </w:r>
      <w:r w:rsidR="00EC4DD4">
        <w:t xml:space="preserve">Paulus wist echt wel dat het leven niet altijd gemakkelijk is. Veel van zijn volksgenoten haatten hem, hij werd met de dood bedreigd, kwam meermalen in de gevangenis terecht en toch zegt hij ‘dank onder alles.’ In alle omstandigheden zijn er dingen om dankbaar voor te zijn. Het is goed om daar je best voor te doen om dat te blijven zien. </w:t>
      </w:r>
    </w:p>
    <w:p w:rsidR="00EC4DD4" w:rsidRDefault="00EC4DD4" w:rsidP="00EC4DD4">
      <w:r>
        <w:t xml:space="preserve">Danken opent ook je ogen. Ik heb een tijd gehad dat het niet zo goed met me ging. Ik had weinig energie, ik kwam tot weinig en was erg ontevreden met mezelf en met mijn leven. Ik heb toen geprobeerd de woorden van Paulus serieus te nemen. Elke avond bedacht drie dingen waar ik dankbaar voor was: welke dingen heb ik vandaag gekregen? Welke dingen heb ik vandaag wel kunnen doen? Dat leek soms niet veel bijzonders: ik heb een van mijn kinderen geholpen bij zijn huiswerk, ik heb eten gekookt voor mijn gezin en ik heb </w:t>
      </w:r>
      <w:r w:rsidR="00044441">
        <w:t xml:space="preserve">een goed gesprek met Idelette gehad. En als ik zo een dag afsloot, kon ik toch dankbaar zijn. Een andere manier om je te oefenen om dankbaar te zijn is je gebed altijd te beginnen met te danken. Wat zijn de dingen, waar je God voor kunt danken? Als je daar een gewoonte van maakt, ga je steeds meer goede dingen zien. </w:t>
      </w:r>
    </w:p>
    <w:p w:rsidR="00E07DF4" w:rsidRDefault="00E07DF4" w:rsidP="00044441">
      <w:pPr>
        <w:rPr>
          <w:b/>
          <w:bCs/>
        </w:rPr>
      </w:pPr>
      <w:r>
        <w:rPr>
          <w:b/>
          <w:bCs/>
        </w:rPr>
        <w:t>Geduldig/Standvastig</w:t>
      </w:r>
      <w:bookmarkStart w:id="0" w:name="_GoBack"/>
      <w:bookmarkEnd w:id="0"/>
    </w:p>
    <w:p w:rsidR="00044441" w:rsidRDefault="00044441" w:rsidP="00044441">
      <w:r>
        <w:t>Ik kan me voorstellen dat je denkt. Ja, dat zal, dankbaar zijn met de mooie dingen, ook in mooie omstandigheden. Maar hoe kun je nu dankbaar zijn met de moeilijke dingen? In Zondag 10 wordt gezegd dat niets bij toeval gebeurt, maar dat we alle dingen, ook juist de moeilijke dingen: droogte, ziekte, armoede uit Gods hand ontvangen. Moet je daar ook dankbaar voor zijn?</w:t>
      </w:r>
    </w:p>
    <w:p w:rsidR="00E07DF4" w:rsidRDefault="00044441" w:rsidP="00044441">
      <w:r>
        <w:lastRenderedPageBreak/>
        <w:t xml:space="preserve">Een beroemde tekst uit de Bijbel komt uit het boek van Job. Daarin wordt verteld wat Job zegt als hij alles is kwijtgeraakt en al zijn kinderen zijn omgekomen. </w:t>
      </w:r>
      <w:r w:rsidR="00E07DF4">
        <w:t xml:space="preserve">‘De HEER heeft gegeven, de HEER heeft genomen, de naam van de HEER zij geloofd.’ Ik heb heel lang gedacht dat dat een soort fatalistische uitspraak was van Job. </w:t>
      </w:r>
      <w:r w:rsidR="00E07DF4">
        <w:t>Alsof voor hem op dat moment ‘God’ en het ‘Lot’ hetzelfde zijn. Maar Job zegt niet ‘God heeft genomen’ of ‘de Heer die nu eenmaal regeert’. Hij gebruikt de naam van God die in de NBV met hoofdletters staat. De naam die betekent: ik ben erbij. De naam die God aan Mozes bekend maakt als Hij zegt: Ik heb het gehuil van Israël in Egypte gehoord. Die God, die zijn liefde heeft laten zien in de bevrijding uit Egypte. Die God zegt: Ik ben erbij.</w:t>
      </w:r>
    </w:p>
    <w:p w:rsidR="00E07DF4" w:rsidRDefault="00E07DF4" w:rsidP="00E07DF4">
      <w:r>
        <w:t xml:space="preserve">Dat is dezelfde God waarvan je nu kunt zeggen: dat is de Vader van Jezus Christus. Dat is die God die zijn Zoon heeft gegeven, omdat Hij de wereld zo lief heeft gehad. Het is die God die tot het uiterste is gegaan, die alles heeft gegeven wat Hij kon geven om bij ons te zijn, om ons te redden. De God die ervoor koos om niet een einde aan de mensheid te maken, maar die zelf een mens werd om de mensen te redden. </w:t>
      </w:r>
    </w:p>
    <w:p w:rsidR="00041F64" w:rsidRDefault="00E07DF4" w:rsidP="00044441">
      <w:r>
        <w:t xml:space="preserve">Van die God zegt Job ‘De HEER heeft gegeven, de HEER heeft genomen, de naam van de HEER zij geloofd.’ </w:t>
      </w:r>
      <w:r w:rsidR="00044441">
        <w:t xml:space="preserve">Hoe kun je dat zeggen? Ik las een keer van een predikant die op bezoek kwam bij een jonge vrouw die haar man verloren had door suïcide en daarna nog een ernstig ongeluk meemaakte. Toen de dominee bij haar kwam zie ze: ‘Zeg niet dat God er niets aan kan doen of dat God er niets mee te maken heeft. Want als dat zo is, ben ik helemaal overgeleverd aan het kwaad.’ </w:t>
      </w:r>
    </w:p>
    <w:p w:rsidR="00564BAF" w:rsidRDefault="00564BAF" w:rsidP="00044441">
      <w:r>
        <w:t>Dat sluit ook aa</w:t>
      </w:r>
      <w:r w:rsidR="00B941CC">
        <w:t xml:space="preserve">n bij wat we lazen: ‘de </w:t>
      </w:r>
      <w:r w:rsidR="00B941CC">
        <w:rPr>
          <w:rStyle w:val="v55820"/>
        </w:rPr>
        <w:t>schepping is ten prooi aan zinloosheid, niet uit eigen wil, maar door hem die haar daaraan heeft onderworpen.</w:t>
      </w:r>
      <w:r w:rsidR="00B941CC">
        <w:rPr>
          <w:rStyle w:val="v55820"/>
        </w:rPr>
        <w:t xml:space="preserve">’ (Romeinen 8:20) Dat hier van alles mis gaat, dat je het leven als zinloos ervaart, dat is niet zomaar. God heeft de schepping aan de zinloosheid overgegeven. Dat is zijn oordeel over de wereld, omdat de mensen niet naar hem luisterden. </w:t>
      </w:r>
    </w:p>
    <w:p w:rsidR="005E5527" w:rsidRDefault="005E5527" w:rsidP="00044441">
      <w:r>
        <w:t xml:space="preserve">Dat wil niet zeggen dat je maar blij moet zijn met alles wat er in je leven gebeurt. Dat blijkt ook wel uit het verhaal van Job. Job zegt na deze woorden ook nog heel veel andere dingen. Hij vervloekt de dag waarop hij geboren werd. Hij klaagt erover dat God hem oneerlijk behandeld heeft. Zijn vrienden nemen hem dat kwalijk en toch krijgt Job aan het einde van het verhaal van God te horen dat hij goed van God gesproken heeft in tegenstelling tot zijn vrienden. In het Nieuwe Testament gaat het een keer over Job. Hij wordt dan een voorbeeld genoemd van </w:t>
      </w:r>
      <w:r w:rsidR="00195730">
        <w:t xml:space="preserve">standvastigheid. </w:t>
      </w:r>
    </w:p>
    <w:p w:rsidR="00041F64" w:rsidRDefault="00195730" w:rsidP="00195730">
      <w:r>
        <w:t>Volhouden in het geloof wil kennelijk niet zeggen dat je alles gelaten en zonder protest ondergaat. Dat doe je als je denkt dat God hetzelfde is als het lot. Maar als God onze Vader is, dan is er ook ruimte voor klagen en protest. Dan komt de vraag op: maar als U dan van ons houdt, als U ons liefheeft, waarom gebeurt dit dan toch?</w:t>
      </w:r>
      <w:r w:rsidR="00041F64">
        <w:t xml:space="preserve"> </w:t>
      </w:r>
    </w:p>
    <w:p w:rsidR="00245201" w:rsidRPr="00E07DF4" w:rsidRDefault="00E07DF4" w:rsidP="00B05C30">
      <w:pPr>
        <w:rPr>
          <w:b/>
          <w:bCs/>
        </w:rPr>
      </w:pPr>
      <w:r>
        <w:rPr>
          <w:b/>
          <w:bCs/>
        </w:rPr>
        <w:t>Hoopvol</w:t>
      </w:r>
    </w:p>
    <w:p w:rsidR="00195730" w:rsidRDefault="00195730" w:rsidP="00041F64">
      <w:pPr>
        <w:rPr>
          <w:rStyle w:val="v55818"/>
        </w:rPr>
      </w:pPr>
      <w:r>
        <w:t>In het Bijbelgedeelte dat we lazen wordt daar iets over gezegd. Er staat ons iets onvoorstelbaars te wachten. ‘</w:t>
      </w:r>
      <w:r w:rsidR="006D48FE">
        <w:rPr>
          <w:rStyle w:val="v55818"/>
        </w:rPr>
        <w:t xml:space="preserve">Ik ben ervan overtuigd dat het lijden van deze tijd in geen verhouding staat tot de luister die ons in de </w:t>
      </w:r>
      <w:r w:rsidR="006D48FE">
        <w:rPr>
          <w:rStyle w:val="v55818"/>
        </w:rPr>
        <w:t>toekomst zal worden geopenbaard.’ (Romeinen 8:17) Dat wil alweer niet zeggen dat het gemakkelijk is om het vol te houden. Deze tijd is een tijd van pijn en van zuchten. Zegt Paulus erbij. Maar die pijn</w:t>
      </w:r>
      <w:r w:rsidR="00564BAF">
        <w:rPr>
          <w:rStyle w:val="v55818"/>
        </w:rPr>
        <w:t xml:space="preserve"> is als barensweeën. Vreselijke pijn, maar tegelijk heel hoopvol. </w:t>
      </w:r>
    </w:p>
    <w:p w:rsidR="00564BAF" w:rsidRDefault="00564BAF" w:rsidP="00041F64">
      <w:pPr>
        <w:rPr>
          <w:rStyle w:val="v55818"/>
        </w:rPr>
      </w:pPr>
      <w:r>
        <w:rPr>
          <w:rStyle w:val="v55818"/>
        </w:rPr>
        <w:t>En in ons lijden</w:t>
      </w:r>
      <w:r w:rsidR="00B941CC">
        <w:rPr>
          <w:rStyle w:val="v55818"/>
        </w:rPr>
        <w:t xml:space="preserve"> zijn we niet alleen. Jezus zelf riep ‘Mijn God, mijn God, waarom hebt U mij verlaten?’ En daar eindigde zijn leven niet. Hij stond op uit de dood. Dat geeft hoop. En totdat die hoop vervuld wordt, zucht de Geest in ons. </w:t>
      </w:r>
      <w:proofErr w:type="spellStart"/>
      <w:r w:rsidR="00B941CC">
        <w:rPr>
          <w:rStyle w:val="v55818"/>
        </w:rPr>
        <w:t>Godzelf</w:t>
      </w:r>
      <w:proofErr w:type="spellEnd"/>
      <w:r w:rsidR="00B941CC">
        <w:rPr>
          <w:rStyle w:val="v55818"/>
        </w:rPr>
        <w:t xml:space="preserve"> zucht in ons mee in afwachting van de dag waarop aan alles te zien zal zijn dat we Gods kinderen zijn. Dat openbaar wordt dat we kinderen van God zijn, schrijft Paulus dan. </w:t>
      </w:r>
    </w:p>
    <w:p w:rsidR="00B941CC" w:rsidRDefault="005D1E8C" w:rsidP="00041F64">
      <w:pPr>
        <w:rPr>
          <w:rStyle w:val="v55818"/>
        </w:rPr>
      </w:pPr>
      <w:r>
        <w:rPr>
          <w:rStyle w:val="v55818"/>
          <w:b/>
          <w:bCs/>
        </w:rPr>
        <w:lastRenderedPageBreak/>
        <w:t>Tot slot</w:t>
      </w:r>
    </w:p>
    <w:p w:rsidR="005D1E8C" w:rsidRPr="005D1E8C" w:rsidRDefault="005D1E8C" w:rsidP="00041F64">
      <w:r>
        <w:rPr>
          <w:rStyle w:val="v55818"/>
        </w:rPr>
        <w:t xml:space="preserve">We ontvangen het hele leven uit de hand van God de Vader. Dat heeft iets onbegrijpelijks. Dat God zich met ons bezighoudt. Dat Hijzelf ons de mooie en goede dingen geeft. Nog onbegrijpelijker is dat we ook de moeilijke dingen van Hem krijgen. Dat zou je ertoe kunnen brengen om God te zien als onbetrouwbaar, of als een soort noodlot. Maar vergeet dan niet: Hij is onze Vader. Hij heeft je oneindig lief. En spreek Hem daar maar op aan. </w:t>
      </w:r>
    </w:p>
    <w:p w:rsidR="00041F64" w:rsidRDefault="00041F64" w:rsidP="00041F64">
      <w:r>
        <w:t xml:space="preserve">Uit Gods hand krijg je het hele leven, wees daarom dankbaar, </w:t>
      </w:r>
      <w:r w:rsidR="005D1E8C">
        <w:t>houd vol, misschien klagend en protesterend, maar houd vol</w:t>
      </w:r>
      <w:r>
        <w:t xml:space="preserve"> en wees </w:t>
      </w:r>
      <w:r w:rsidR="005D1E8C">
        <w:t xml:space="preserve">vol vertrouwen voor de toekomst. </w:t>
      </w:r>
    </w:p>
    <w:p w:rsidR="00B05C30" w:rsidRPr="00245201" w:rsidRDefault="00B05C30" w:rsidP="00B05C30"/>
    <w:sectPr w:rsidR="00B05C30" w:rsidRPr="00245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01"/>
    <w:rsid w:val="00041F64"/>
    <w:rsid w:val="00044441"/>
    <w:rsid w:val="000F78B9"/>
    <w:rsid w:val="00195730"/>
    <w:rsid w:val="00245201"/>
    <w:rsid w:val="00500DCC"/>
    <w:rsid w:val="00564BAF"/>
    <w:rsid w:val="005C35F5"/>
    <w:rsid w:val="005D1E8C"/>
    <w:rsid w:val="005E5527"/>
    <w:rsid w:val="006D48FE"/>
    <w:rsid w:val="00A63AB6"/>
    <w:rsid w:val="00B05C30"/>
    <w:rsid w:val="00B941CC"/>
    <w:rsid w:val="00E07DF4"/>
    <w:rsid w:val="00EC4DD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042DB-7B71-4298-AA65-E46E44DC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55818">
    <w:name w:val="v55_8_18"/>
    <w:basedOn w:val="Standaardalinea-lettertype"/>
    <w:rsid w:val="006D48FE"/>
  </w:style>
  <w:style w:type="character" w:customStyle="1" w:styleId="v55820">
    <w:name w:val="v55_8_20"/>
    <w:basedOn w:val="Standaardalinea-lettertype"/>
    <w:rsid w:val="00B9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1142</Words>
  <Characters>6283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Beute</dc:creator>
  <cp:keywords/>
  <dc:description/>
  <cp:lastModifiedBy>Bram Beute</cp:lastModifiedBy>
  <cp:revision>1</cp:revision>
  <dcterms:created xsi:type="dcterms:W3CDTF">2019-09-06T15:41:00Z</dcterms:created>
  <dcterms:modified xsi:type="dcterms:W3CDTF">2019-09-06T20:51:00Z</dcterms:modified>
</cp:coreProperties>
</file>